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w w:val="96"/>
          <w:sz w:val="36"/>
          <w:szCs w:val="36"/>
        </w:rPr>
        <w:t>新金融智慧学习工场</w:t>
      </w:r>
      <w:r>
        <w:rPr>
          <w:rFonts w:eastAsia="方正小标宋简体" w:cs="Times New Roman"/>
          <w:w w:val="96"/>
          <w:sz w:val="36"/>
          <w:szCs w:val="36"/>
        </w:rPr>
        <w:t>研修班</w:t>
      </w:r>
      <w:r>
        <w:rPr>
          <w:rFonts w:hint="eastAsia" w:eastAsia="方正小标宋简体" w:cs="Times New Roman"/>
          <w:w w:val="96"/>
          <w:sz w:val="36"/>
          <w:szCs w:val="36"/>
        </w:rPr>
        <w:t>（第一期）</w:t>
      </w:r>
      <w:r>
        <w:rPr>
          <w:rFonts w:eastAsia="方正小标宋简体" w:cs="Times New Roman"/>
          <w:sz w:val="36"/>
          <w:szCs w:val="36"/>
        </w:rPr>
        <w:t>报名回执</w:t>
      </w:r>
    </w:p>
    <w:p>
      <w:pPr>
        <w:spacing w:line="540" w:lineRule="exact"/>
        <w:jc w:val="center"/>
        <w:rPr>
          <w:rFonts w:hint="eastAsia" w:eastAsia="方正小标宋简体" w:cs="Times New Roman"/>
          <w:sz w:val="36"/>
          <w:szCs w:val="36"/>
        </w:rPr>
      </w:pPr>
    </w:p>
    <w:tbl>
      <w:tblPr>
        <w:tblStyle w:val="3"/>
        <w:tblW w:w="96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  编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  真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  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职务/职称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  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  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邮  箱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  名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  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职务/职称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  机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邮  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  明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60" w:firstLineChars="1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清真餐（   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156" w:beforeLines="50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>
            <w:pPr>
              <w:widowControl/>
              <w:spacing w:before="156" w:beforeLines="50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40" w:lineRule="exact"/>
        <w:rPr>
          <w:rFonts w:eastAsia="仿宋_GB2312" w:cs="Times New Roman"/>
          <w:sz w:val="36"/>
          <w:szCs w:val="36"/>
        </w:rPr>
      </w:pPr>
    </w:p>
    <w:p>
      <w:pPr>
        <w:widowControl/>
        <w:spacing w:line="240" w:lineRule="auto"/>
        <w:ind w:left="638" w:leftChars="0" w:hanging="638" w:hangingChars="26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.请务必准确填写报名回执，以便统计人数。参加单位如有其它特殊要求，请在备注中说明。</w:t>
      </w:r>
    </w:p>
    <w:p>
      <w:pPr>
        <w:numPr>
          <w:ilvl w:val="0"/>
          <w:numId w:val="0"/>
        </w:numPr>
        <w:tabs>
          <w:tab w:val="left" w:pos="5404"/>
          <w:tab w:val="left" w:pos="5680"/>
        </w:tabs>
        <w:spacing w:line="240" w:lineRule="auto"/>
        <w:ind w:left="719" w:leftChars="228" w:hanging="240" w:hangingChars="100"/>
        <w:jc w:val="both"/>
        <w:rPr>
          <w:rFonts w:hint="eastAsia" w:eastAsia="仿宋_GB2312" w:cs="Times New Roman"/>
          <w:sz w:val="24"/>
          <w:szCs w:val="24"/>
        </w:rPr>
      </w:pPr>
      <w:r>
        <w:rPr>
          <w:rFonts w:hint="eastAsia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eastAsia="仿宋_GB2312" w:cs="Times New Roman"/>
          <w:sz w:val="24"/>
          <w:szCs w:val="24"/>
          <w:lang w:eastAsia="zh-CN"/>
        </w:rPr>
        <w:t>请参训人员于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7月4日中午12:00前</w:t>
      </w:r>
      <w:r>
        <w:rPr>
          <w:rFonts w:hint="eastAsia" w:eastAsia="仿宋_GB2312" w:cs="Times New Roman"/>
          <w:sz w:val="24"/>
          <w:szCs w:val="24"/>
          <w:lang w:eastAsia="zh-CN"/>
        </w:rPr>
        <w:t>，以学校为单位将报名回执发至报名邮箱：zhuhuaiyang@foxmail.com。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544B9"/>
    <w:rsid w:val="341544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2018-06-28T06:26:00Z</dcterms:created>
  <dc:creator>猫仙</dc:creator>
  <cp:lastModifiedBy>猫仙</cp:lastModifiedBy>
  <dcterms:modified xsi:type="dcterms:W3CDTF">2018-06-28T06:26:15Z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