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08A158" w14:textId="77777777" w:rsidR="000A3FCD" w:rsidRDefault="000A3FCD" w:rsidP="000A3FCD">
      <w:pPr>
        <w:widowControl/>
        <w:spacing w:line="560" w:lineRule="exact"/>
        <w:jc w:val="left"/>
        <w:rPr>
          <w:rFonts w:ascii="仿宋" w:eastAsia="仿宋" w:hAnsi="仿宋" w:cs="仿宋"/>
          <w:b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" w:hint="eastAsia"/>
          <w:color w:val="000000" w:themeColor="text1"/>
          <w:kern w:val="0"/>
          <w:sz w:val="32"/>
          <w:szCs w:val="32"/>
        </w:rPr>
        <w:t>附件</w:t>
      </w:r>
      <w:r>
        <w:rPr>
          <w:rFonts w:ascii="Times New Roman" w:eastAsia="黑体" w:hAnsi="Times New Roman" w:cs="Times New Roman"/>
          <w:color w:val="000000" w:themeColor="text1"/>
          <w:sz w:val="32"/>
          <w:szCs w:val="28"/>
        </w:rPr>
        <w:t xml:space="preserve">2 </w:t>
      </w:r>
    </w:p>
    <w:p w14:paraId="1E22762D" w14:textId="77777777" w:rsidR="000A3FCD" w:rsidRDefault="000A3FCD" w:rsidP="000A3FCD">
      <w:pPr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黑体" w:cs="黑体" w:hint="eastAsia"/>
          <w:color w:val="000000" w:themeColor="text1"/>
          <w:kern w:val="0"/>
          <w:sz w:val="36"/>
          <w:szCs w:val="36"/>
        </w:rPr>
        <w:t>专家名单</w:t>
      </w:r>
    </w:p>
    <w:p w14:paraId="2B1C6195" w14:textId="77777777" w:rsidR="000A3FCD" w:rsidRDefault="000A3FCD" w:rsidP="000A3FCD">
      <w:pPr>
        <w:spacing w:line="560" w:lineRule="exact"/>
        <w:jc w:val="center"/>
        <w:rPr>
          <w:rFonts w:ascii="方正小标宋简体" w:eastAsia="方正小标宋简体" w:hAnsi="黑体" w:cs="黑体"/>
          <w:color w:val="000000" w:themeColor="text1"/>
          <w:kern w:val="0"/>
          <w:sz w:val="32"/>
          <w:szCs w:val="32"/>
        </w:rPr>
      </w:pPr>
    </w:p>
    <w:p w14:paraId="7AD864AC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专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家：（排名不分先后）</w:t>
      </w:r>
    </w:p>
    <w:p w14:paraId="5A9B08A1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陈</w:t>
      </w:r>
      <w:r>
        <w:rPr>
          <w:rFonts w:ascii="仿宋_GB2312" w:eastAsia="仿宋_GB2312" w:hAnsi="仿宋_GB2312" w:cs="仿宋_GB2312"/>
          <w:b/>
          <w:color w:val="000000" w:themeColor="text1"/>
          <w:kern w:val="0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>锋</w:t>
      </w:r>
      <w:proofErr w:type="gramEnd"/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教育部学校规划建设发展中心主任</w:t>
      </w:r>
    </w:p>
    <w:p w14:paraId="08A6E2EE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kern w:val="0"/>
          <w:sz w:val="32"/>
          <w:szCs w:val="32"/>
        </w:rPr>
        <w:t xml:space="preserve">王殿军  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清华大学附属中学校长</w:t>
      </w:r>
    </w:p>
    <w:p w14:paraId="055C8128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毛亚庆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教育部小学校长培训中心副主任</w:t>
      </w:r>
    </w:p>
    <w:p w14:paraId="48D393F4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刘长铭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北京四中原校长</w:t>
      </w:r>
    </w:p>
    <w:p w14:paraId="77DFC8DC" w14:textId="77777777" w:rsidR="000A3FCD" w:rsidRDefault="000A3FCD" w:rsidP="000A3FCD">
      <w:pPr>
        <w:widowControl/>
        <w:spacing w:line="500" w:lineRule="exact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李煜晖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教育部高中语文新课标修订工作组专家</w:t>
      </w:r>
    </w:p>
    <w:p w14:paraId="5F299C3A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肖远骑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人大附中原副校长</w:t>
      </w:r>
    </w:p>
    <w:p w14:paraId="5A5B4418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吴晗清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首都师范大学科学教育研究中心教授</w:t>
      </w:r>
    </w:p>
    <w:p w14:paraId="7A50438D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夏青峰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北京中学校长</w:t>
      </w:r>
    </w:p>
    <w:p w14:paraId="743C7B9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陈永平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上海市复兴高级中学校长</w:t>
      </w:r>
    </w:p>
    <w:p w14:paraId="4F5D79EA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朱建民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北京三十五中校长</w:t>
      </w:r>
    </w:p>
    <w:p w14:paraId="501AD2C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王毓珣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天津市教育科学研究院科研处处长</w:t>
      </w:r>
    </w:p>
    <w:p w14:paraId="3016300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曹廷珲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清华大学心理系心学与心理学研究中心副主任</w:t>
      </w:r>
    </w:p>
    <w:p w14:paraId="5E3C8A47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崔茂新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曲阜师范大学文学院教授</w:t>
      </w:r>
    </w:p>
    <w:p w14:paraId="53919F8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曹保义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北京师范大学第二附属中学校长</w:t>
      </w:r>
    </w:p>
    <w:p w14:paraId="14A2FBA8" w14:textId="77777777" w:rsidR="000A3FCD" w:rsidRDefault="000A3FCD" w:rsidP="000A3FCD">
      <w:pPr>
        <w:spacing w:line="500" w:lineRule="exact"/>
        <w:ind w:left="1280" w:hangingChars="400" w:hanging="128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章伟文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北京师范大学哲学与社会学学院中国哲学与文化研究所所长</w:t>
      </w:r>
    </w:p>
    <w:p w14:paraId="4B9D132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张圣华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《中国教育报》副总编</w:t>
      </w:r>
    </w:p>
    <w:p w14:paraId="63F5998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赖配根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《人民教育》副总编辑、编审</w:t>
      </w:r>
    </w:p>
    <w:p w14:paraId="6010F896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李兴国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国家行政学院社会与文化教研部教授</w:t>
      </w:r>
    </w:p>
    <w:p w14:paraId="061D7314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赵婀娜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人民日报社政治文化部周刊编辑室主编</w:t>
      </w:r>
    </w:p>
    <w:p w14:paraId="32D47EEA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郑德林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教育智库网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总负责人</w:t>
      </w:r>
    </w:p>
    <w:p w14:paraId="1D1596C6" w14:textId="77777777" w:rsidR="000A3FCD" w:rsidRDefault="000A3FCD" w:rsidP="000A3FCD">
      <w:pPr>
        <w:spacing w:line="500" w:lineRule="exact"/>
        <w:ind w:firstLineChars="400" w:firstLine="12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未来学校研究院执行院长</w:t>
      </w:r>
    </w:p>
    <w:p w14:paraId="6045F38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颜永进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屏东大学教育行政研究所教育学博士</w:t>
      </w:r>
    </w:p>
    <w:p w14:paraId="769BAA4D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陈瑞鸿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高雄师范大学教育研究所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(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学校行政组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硕士</w:t>
      </w:r>
    </w:p>
    <w:p w14:paraId="4CE13146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林玲吟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高雄市前镇区瑞祥小学校长</w:t>
      </w:r>
    </w:p>
    <w:p w14:paraId="762C3A7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蔡进元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台东大学教育学系教育学博士</w:t>
      </w:r>
    </w:p>
    <w:p w14:paraId="19CB1676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陈鼎华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中正大学成人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暨继续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教育研究所硕士</w:t>
      </w:r>
    </w:p>
    <w:p w14:paraId="1F2967D7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陈建铭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高雄师范大学教育学系博士</w:t>
      </w:r>
    </w:p>
    <w:p w14:paraId="128154B6" w14:textId="77777777" w:rsidR="000A3FCD" w:rsidRDefault="000A3FCD" w:rsidP="000A3FCD">
      <w:pPr>
        <w:spacing w:line="500" w:lineRule="exact"/>
        <w:ind w:left="1280" w:hangingChars="400" w:hanging="1280"/>
        <w:jc w:val="lef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陈辉征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海峡两岸实验创新教育研究发展协会技术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(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CTO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)</w:t>
      </w:r>
    </w:p>
    <w:p w14:paraId="069B870A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力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教育部教育发展研究中心主任</w:t>
      </w:r>
    </w:p>
    <w:p w14:paraId="17983199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张志勇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山东省教育厅巡视员</w:t>
      </w:r>
    </w:p>
    <w:p w14:paraId="44B37F71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李立国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教育部中国人民大学教育发展与公共政策研究中心</w:t>
      </w:r>
    </w:p>
    <w:p w14:paraId="352CE91E" w14:textId="77777777" w:rsidR="000A3FCD" w:rsidRDefault="000A3FCD" w:rsidP="000A3FCD">
      <w:pPr>
        <w:spacing w:line="500" w:lineRule="exact"/>
        <w:ind w:firstLineChars="400" w:firstLine="12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副主任</w:t>
      </w:r>
    </w:p>
    <w:p w14:paraId="16F8004A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华应龙</w:t>
      </w:r>
      <w:proofErr w:type="gramEnd"/>
      <w:r>
        <w:rPr>
          <w:rFonts w:ascii="仿宋_GB2312" w:eastAsia="仿宋_GB2312" w:hAnsi="仿宋_GB2312" w:cs="仿宋_GB2312"/>
          <w:bCs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Cs/>
          <w:color w:val="000000" w:themeColor="text1"/>
          <w:sz w:val="32"/>
          <w:szCs w:val="32"/>
        </w:rPr>
        <w:t>北京第二实验小学副校长</w:t>
      </w:r>
    </w:p>
    <w:p w14:paraId="432FC8E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陈凯先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中国科学院院士</w:t>
      </w:r>
    </w:p>
    <w:p w14:paraId="1B3C5F8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胡卫平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中国教育学会科学教育分会理事长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</w:p>
    <w:p w14:paraId="762A7F2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罗星凯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教育部广西师范大学基础教育课程研究中心</w:t>
      </w:r>
    </w:p>
    <w:p w14:paraId="575E1B8B" w14:textId="77777777" w:rsidR="000A3FCD" w:rsidRDefault="000A3FCD" w:rsidP="000A3FCD">
      <w:pPr>
        <w:spacing w:line="500" w:lineRule="exact"/>
        <w:ind w:firstLineChars="400" w:firstLine="128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常务副主任</w:t>
      </w:r>
    </w:p>
    <w:p w14:paraId="50538BD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魏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锐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北京师范大学中国教育创新研究院副院长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 </w:t>
      </w:r>
    </w:p>
    <w:p w14:paraId="3029C4D3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陈雨亭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天津教科院基础教育研究所所长</w:t>
      </w:r>
    </w:p>
    <w:p w14:paraId="4D70B22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王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峰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教育部教育发展研究中心教育体制改革研究室主任</w:t>
      </w:r>
    </w:p>
    <w:p w14:paraId="7770A59D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袁桂林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北京师范大学教授</w:t>
      </w:r>
    </w:p>
    <w:p w14:paraId="378E717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窦桂梅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清华大学附属小学校长</w:t>
      </w:r>
    </w:p>
    <w:p w14:paraId="6EA4D98B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高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峰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中国科学院附属玉泉小学校长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 </w:t>
      </w:r>
    </w:p>
    <w:p w14:paraId="453AA37B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张忠萍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北京市第一师范附属小学校长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 </w:t>
      </w:r>
    </w:p>
    <w:p w14:paraId="759E746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景小霞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北京市万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泉小学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</w:p>
    <w:p w14:paraId="5AE59C7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于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伟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东北师范大学附属小学校长</w:t>
      </w:r>
    </w:p>
    <w:p w14:paraId="35B1636B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卓</w:t>
      </w:r>
      <w:proofErr w:type="gramEnd"/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立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北京市润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丰学校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校长</w:t>
      </w:r>
    </w:p>
    <w:p w14:paraId="713FCAF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lastRenderedPageBreak/>
        <w:t>王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欢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北京市史家小学集团校长</w:t>
      </w:r>
    </w:p>
    <w:p w14:paraId="3759A644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张伟韬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浙江省杭州四中校长</w:t>
      </w:r>
    </w:p>
    <w:p w14:paraId="054C5E64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周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哲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甘肃省嘉峪关市一中校长</w:t>
      </w:r>
    </w:p>
    <w:p w14:paraId="5DCDD414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韩家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淮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中国科学院院士、厦门大学副校长</w:t>
      </w:r>
    </w:p>
    <w:p w14:paraId="3C4DF47C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李放大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北京新英才学校剑桥国际中心校长</w:t>
      </w:r>
    </w:p>
    <w:p w14:paraId="15A8FE2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陶西平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国家</w:t>
      </w:r>
      <w:hyperlink r:id="rId6" w:tgtFrame="_blank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总督学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顾问</w:t>
      </w:r>
    </w:p>
    <w:p w14:paraId="0F2A23F7" w14:textId="77777777" w:rsidR="000A3FCD" w:rsidRDefault="000A3FCD" w:rsidP="000A3FCD">
      <w:pPr>
        <w:spacing w:line="500" w:lineRule="exact"/>
        <w:ind w:firstLineChars="600" w:firstLine="126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hyperlink r:id="rId7" w:tgtFrame="_blank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联合国教科文组织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协会世界联合会副主席</w:t>
      </w:r>
    </w:p>
    <w:p w14:paraId="5EB26464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陈盈晖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教育部国际合作与交流司副司长</w:t>
      </w:r>
    </w:p>
    <w:p w14:paraId="7CC229DD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王本中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国家教育咨询委员会委员</w:t>
      </w:r>
    </w:p>
    <w:p w14:paraId="3FCD05D0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周满生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中国教育发展战略学会副会长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</w:p>
    <w:p w14:paraId="3764C039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" w:eastAsia="仿宋" w:hAnsi="仿宋" w:cs="仿宋" w:hint="eastAsia"/>
          <w:b/>
          <w:color w:val="000000" w:themeColor="text1"/>
          <w:sz w:val="32"/>
          <w:szCs w:val="32"/>
        </w:rPr>
        <w:t>林卫民</w:t>
      </w:r>
      <w:r>
        <w:rPr>
          <w:rFonts w:ascii="仿宋" w:eastAsia="仿宋" w:hAnsi="仿宋" w:cs="仿宋"/>
          <w:b/>
          <w:color w:val="000000" w:themeColor="text1"/>
          <w:sz w:val="32"/>
          <w:szCs w:val="32"/>
        </w:rPr>
        <w:t xml:space="preserve"> </w:t>
      </w:r>
      <w:r>
        <w:rPr>
          <w:rFonts w:ascii="仿宋" w:eastAsia="仿宋" w:hAnsi="仿宋" w:cs="仿宋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北京市北外附属外国语学校校长</w:t>
      </w:r>
    </w:p>
    <w:p w14:paraId="2F2F255F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夏谷鸣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hyperlink r:id="rId8" w:tgtFrame="_blank" w:history="1">
        <w:r>
          <w:rPr>
            <w:rFonts w:ascii="仿宋_GB2312" w:eastAsia="仿宋_GB2312" w:hAnsi="仿宋_GB2312" w:cs="仿宋_GB2312" w:hint="eastAsia"/>
            <w:color w:val="000000" w:themeColor="text1"/>
            <w:sz w:val="32"/>
            <w:szCs w:val="32"/>
          </w:rPr>
          <w:t>杭州外国语学校</w:t>
        </w:r>
      </w:hyperlink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副校长、英语特级教师</w:t>
      </w:r>
    </w:p>
    <w:p w14:paraId="3EB97F1C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刘建达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全国人文社科重点研究基地</w:t>
      </w:r>
    </w:p>
    <w:p w14:paraId="6D4E2797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王水发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深圳市教育局高等教育处处长</w:t>
      </w:r>
    </w:p>
    <w:p w14:paraId="6A51C490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王志泽</w:t>
      </w:r>
      <w:proofErr w:type="gram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中国民办教育协会副会长</w:t>
      </w:r>
    </w:p>
    <w:p w14:paraId="5DEEBA21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郑</w:t>
      </w:r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哲</w:t>
      </w:r>
      <w:proofErr w:type="gramEnd"/>
      <w:r>
        <w:rPr>
          <w:rFonts w:ascii="仿宋_GB2312" w:eastAsia="仿宋_GB2312" w:hAnsi="仿宋_GB2312" w:cs="仿宋_GB2312"/>
          <w:b/>
          <w:color w:val="000000" w:themeColor="text1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CC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视频合伙人、战略总监</w:t>
      </w:r>
    </w:p>
    <w:p w14:paraId="2A675A75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任书良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枫叶国际学校创始人、中国枫叶教育集团董事长</w:t>
      </w:r>
    </w:p>
    <w:p w14:paraId="5A060582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 w:themeColor="text1"/>
          <w:sz w:val="32"/>
          <w:szCs w:val="32"/>
        </w:rPr>
        <w:t>范胜武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北京市二十一世纪国际学校校长</w:t>
      </w:r>
    </w:p>
    <w:p w14:paraId="340E1F40" w14:textId="77777777" w:rsidR="000A3FCD" w:rsidRDefault="000A3FCD" w:rsidP="000A3FCD">
      <w:pPr>
        <w:spacing w:line="500" w:lineRule="exact"/>
        <w:ind w:left="1285" w:hangingChars="400" w:hanging="1285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Lucy McCormick Calkins</w:t>
      </w:r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美国哥伦比亚大学</w:t>
      </w:r>
      <w:proofErr w:type="spellStart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TeachersCollege</w:t>
      </w:r>
      <w:proofErr w:type="spellEnd"/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教授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</w:p>
    <w:p w14:paraId="1CD1979E" w14:textId="77777777" w:rsidR="000A3FCD" w:rsidRDefault="000A3FCD" w:rsidP="000A3FCD">
      <w:pPr>
        <w:spacing w:line="50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 xml:space="preserve">Ron </w:t>
      </w:r>
      <w:proofErr w:type="spellStart"/>
      <w:r>
        <w:rPr>
          <w:rFonts w:ascii="Times New Roman" w:eastAsia="仿宋" w:hAnsi="Times New Roman" w:cs="Times New Roman"/>
          <w:b/>
          <w:color w:val="000000" w:themeColor="text1"/>
          <w:sz w:val="32"/>
          <w:szCs w:val="32"/>
        </w:rPr>
        <w:t>Molenda</w:t>
      </w:r>
      <w:proofErr w:type="spellEnd"/>
      <w:r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eastAsia="仿宋" w:hAnsi="Times New Roman" w:cs="Times New Roman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牛津大学出版学习专业发展总监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 xml:space="preserve"> </w:t>
      </w:r>
    </w:p>
    <w:p w14:paraId="2FB2592C" w14:textId="77777777" w:rsidR="000A3FCD" w:rsidRDefault="000A3FCD" w:rsidP="000A3FCD">
      <w:pPr>
        <w:spacing w:line="560" w:lineRule="exact"/>
        <w:rPr>
          <w:rFonts w:ascii="黑体" w:eastAsia="黑体" w:hAnsi="黑体"/>
          <w:color w:val="000000" w:themeColor="text1"/>
          <w:sz w:val="32"/>
          <w:szCs w:val="28"/>
        </w:rPr>
      </w:pPr>
    </w:p>
    <w:p w14:paraId="6813BF7A" w14:textId="77777777" w:rsidR="000A3FCD" w:rsidRDefault="000A3FCD" w:rsidP="000A3FCD">
      <w:pPr>
        <w:spacing w:line="560" w:lineRule="exact"/>
        <w:rPr>
          <w:rFonts w:ascii="黑体" w:eastAsia="黑体" w:hAnsi="黑体"/>
          <w:color w:val="000000" w:themeColor="text1"/>
          <w:sz w:val="32"/>
          <w:szCs w:val="28"/>
        </w:rPr>
      </w:pPr>
    </w:p>
    <w:p w14:paraId="58A5AAFF" w14:textId="77777777" w:rsidR="000A3FCD" w:rsidRDefault="000A3FCD" w:rsidP="000A3FCD">
      <w:pPr>
        <w:spacing w:line="560" w:lineRule="exact"/>
        <w:rPr>
          <w:rFonts w:ascii="黑体" w:eastAsia="黑体" w:hAnsi="黑体"/>
          <w:color w:val="000000" w:themeColor="text1"/>
          <w:sz w:val="32"/>
          <w:szCs w:val="28"/>
        </w:rPr>
      </w:pPr>
    </w:p>
    <w:p w14:paraId="39541082" w14:textId="77777777" w:rsidR="000944E0" w:rsidRDefault="000944E0">
      <w:bookmarkStart w:id="0" w:name="_GoBack"/>
      <w:bookmarkEnd w:id="0"/>
    </w:p>
    <w:sectPr w:rsidR="0009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1EF097" w14:textId="77777777" w:rsidR="00F97669" w:rsidRDefault="00F97669" w:rsidP="000A3FCD">
      <w:r>
        <w:separator/>
      </w:r>
    </w:p>
  </w:endnote>
  <w:endnote w:type="continuationSeparator" w:id="0">
    <w:p w14:paraId="427BB682" w14:textId="77777777" w:rsidR="00F97669" w:rsidRDefault="00F97669" w:rsidP="000A3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07DEEF" w14:textId="77777777" w:rsidR="00F97669" w:rsidRDefault="00F97669" w:rsidP="000A3FCD">
      <w:r>
        <w:separator/>
      </w:r>
    </w:p>
  </w:footnote>
  <w:footnote w:type="continuationSeparator" w:id="0">
    <w:p w14:paraId="331CEDB9" w14:textId="77777777" w:rsidR="00F97669" w:rsidRDefault="00F97669" w:rsidP="000A3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E0"/>
    <w:rsid w:val="000944E0"/>
    <w:rsid w:val="000A3FCD"/>
    <w:rsid w:val="00F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67BC52-3B6B-4239-9A02-480F9105E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3F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F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3F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3F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3F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ike.baidu.com/view/20234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baike.baidu.com/subview/10718/10718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baidu.com/subview/4544669/4544669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L</dc:creator>
  <cp:keywords/>
  <dc:description/>
  <cp:lastModifiedBy>jay L</cp:lastModifiedBy>
  <cp:revision>2</cp:revision>
  <dcterms:created xsi:type="dcterms:W3CDTF">2019-01-24T02:17:00Z</dcterms:created>
  <dcterms:modified xsi:type="dcterms:W3CDTF">2019-01-24T02:18:00Z</dcterms:modified>
</cp:coreProperties>
</file>