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1F" w:rsidRDefault="00F3251F" w:rsidP="00F3251F">
      <w:pPr>
        <w:jc w:val="center"/>
        <w:rPr>
          <w:rFonts w:eastAsia="方正小标宋简体"/>
          <w:sz w:val="36"/>
          <w:szCs w:val="36"/>
        </w:rPr>
      </w:pPr>
      <w:r w:rsidRPr="00843688">
        <w:rPr>
          <w:rFonts w:eastAsia="方正小标宋简体" w:hint="eastAsia"/>
          <w:sz w:val="36"/>
          <w:szCs w:val="36"/>
        </w:rPr>
        <w:t>高水平应用型院校特色专业集群建设系列培训班</w:t>
      </w:r>
    </w:p>
    <w:p w:rsidR="00F3251F" w:rsidRDefault="00F3251F" w:rsidP="00F3251F">
      <w:pPr>
        <w:jc w:val="center"/>
        <w:rPr>
          <w:rFonts w:eastAsia="方正小标宋简体"/>
          <w:sz w:val="36"/>
          <w:szCs w:val="36"/>
        </w:rPr>
      </w:pPr>
      <w:r w:rsidRPr="00843688">
        <w:rPr>
          <w:rFonts w:eastAsia="方正小标宋简体" w:hint="eastAsia"/>
          <w:sz w:val="36"/>
          <w:szCs w:val="36"/>
        </w:rPr>
        <w:t>（第</w:t>
      </w:r>
      <w:r>
        <w:rPr>
          <w:rFonts w:eastAsia="方正小标宋简体" w:hint="eastAsia"/>
          <w:sz w:val="36"/>
          <w:szCs w:val="36"/>
        </w:rPr>
        <w:t>四</w:t>
      </w:r>
      <w:r w:rsidRPr="00843688">
        <w:rPr>
          <w:rFonts w:eastAsia="方正小标宋简体" w:hint="eastAsia"/>
          <w:sz w:val="36"/>
          <w:szCs w:val="36"/>
        </w:rPr>
        <w:t>期）</w:t>
      </w:r>
      <w:r>
        <w:rPr>
          <w:rFonts w:eastAsia="方正小标宋简体"/>
          <w:sz w:val="36"/>
          <w:szCs w:val="36"/>
        </w:rPr>
        <w:t>日程安排</w:t>
      </w:r>
      <w:bookmarkStart w:id="0" w:name="_GoBack"/>
      <w:bookmarkEnd w:id="0"/>
    </w:p>
    <w:p w:rsidR="00DE1D26" w:rsidRPr="00843688" w:rsidRDefault="00DE1D26" w:rsidP="00F3251F">
      <w:pPr>
        <w:jc w:val="center"/>
        <w:rPr>
          <w:rFonts w:eastAsia="方正小标宋简体" w:hint="eastAsia"/>
          <w:sz w:val="36"/>
          <w:szCs w:val="3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6232"/>
      </w:tblGrid>
      <w:tr w:rsidR="00F3251F" w:rsidTr="000F0287">
        <w:trPr>
          <w:trHeight w:val="782"/>
          <w:jc w:val="center"/>
        </w:trPr>
        <w:tc>
          <w:tcPr>
            <w:tcW w:w="3402" w:type="dxa"/>
            <w:gridSpan w:val="2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时      间</w:t>
            </w:r>
          </w:p>
        </w:tc>
        <w:tc>
          <w:tcPr>
            <w:tcW w:w="6232" w:type="dxa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内     容</w:t>
            </w:r>
          </w:p>
        </w:tc>
      </w:tr>
      <w:tr w:rsidR="00F3251F" w:rsidTr="00DE1D26">
        <w:trPr>
          <w:trHeight w:val="926"/>
          <w:jc w:val="center"/>
        </w:trPr>
        <w:tc>
          <w:tcPr>
            <w:tcW w:w="1418" w:type="dxa"/>
            <w:vAlign w:val="center"/>
          </w:tcPr>
          <w:p w:rsidR="00F3251F" w:rsidRDefault="004543BB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2F34E0">
              <w:rPr>
                <w:rFonts w:ascii="仿宋_GB2312" w:eastAsia="仿宋_GB2312"/>
                <w:color w:val="000000"/>
                <w:sz w:val="28"/>
                <w:szCs w:val="28"/>
              </w:rPr>
              <w:t>11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10:00—20:00</w:t>
            </w:r>
          </w:p>
        </w:tc>
        <w:tc>
          <w:tcPr>
            <w:tcW w:w="6232" w:type="dxa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报到、领取培训材料</w:t>
            </w:r>
          </w:p>
        </w:tc>
      </w:tr>
      <w:tr w:rsidR="00F3251F" w:rsidTr="00DE1D26">
        <w:trPr>
          <w:trHeight w:val="996"/>
          <w:jc w:val="center"/>
        </w:trPr>
        <w:tc>
          <w:tcPr>
            <w:tcW w:w="1418" w:type="dxa"/>
            <w:vMerge w:val="restart"/>
            <w:vAlign w:val="center"/>
          </w:tcPr>
          <w:p w:rsidR="00F3251F" w:rsidRDefault="004543BB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2F34E0"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9:00—9:15</w:t>
            </w:r>
          </w:p>
        </w:tc>
        <w:tc>
          <w:tcPr>
            <w:tcW w:w="6232" w:type="dxa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开班仪式</w:t>
            </w:r>
          </w:p>
        </w:tc>
      </w:tr>
      <w:tr w:rsidR="00F3251F" w:rsidTr="00DE1D26">
        <w:trPr>
          <w:trHeight w:val="1187"/>
          <w:jc w:val="center"/>
        </w:trPr>
        <w:tc>
          <w:tcPr>
            <w:tcW w:w="1418" w:type="dxa"/>
            <w:vMerge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20-12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232" w:type="dxa"/>
            <w:vAlign w:val="center"/>
          </w:tcPr>
          <w:p w:rsidR="002317B3" w:rsidRPr="002317B3" w:rsidRDefault="002317B3" w:rsidP="002317B3">
            <w:pPr>
              <w:spacing w:line="36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 w:rsidRPr="002317B3"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产教融合背景下成都工业学院专业集群建设经验</w:t>
            </w:r>
          </w:p>
          <w:p w:rsidR="00F3251F" w:rsidRPr="002317B3" w:rsidRDefault="002317B3" w:rsidP="002317B3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2317B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成都工业学院院长 </w:t>
            </w:r>
            <w:r w:rsidRPr="002317B3"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17B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严余松</w:t>
            </w:r>
            <w:proofErr w:type="gramEnd"/>
          </w:p>
        </w:tc>
      </w:tr>
      <w:tr w:rsidR="00F3251F" w:rsidTr="000F0287">
        <w:trPr>
          <w:trHeight w:val="986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00-17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232" w:type="dxa"/>
            <w:shd w:val="clear" w:color="000000" w:fill="FFFFFF"/>
            <w:vAlign w:val="center"/>
          </w:tcPr>
          <w:p w:rsidR="00F3251F" w:rsidRPr="002317B3" w:rsidRDefault="002317B3" w:rsidP="002317B3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2317B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现场教学：成都工业学院</w:t>
            </w:r>
          </w:p>
        </w:tc>
      </w:tr>
      <w:tr w:rsidR="00F3251F" w:rsidTr="00DE1D26">
        <w:trPr>
          <w:trHeight w:val="1765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3251F" w:rsidRDefault="004543BB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2F34E0">
              <w:rPr>
                <w:rFonts w:ascii="仿宋_GB2312" w:eastAsia="仿宋_GB2312"/>
                <w:color w:val="000000"/>
                <w:sz w:val="28"/>
                <w:szCs w:val="28"/>
              </w:rPr>
              <w:t>13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00-12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232" w:type="dxa"/>
            <w:shd w:val="clear" w:color="000000" w:fill="FFFFFF"/>
            <w:vAlign w:val="center"/>
          </w:tcPr>
          <w:p w:rsidR="002317B3" w:rsidRPr="002317B3" w:rsidRDefault="002317B3" w:rsidP="002317B3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9"/>
                <w:szCs w:val="29"/>
                <w:lang w:val="en"/>
              </w:rPr>
            </w:pPr>
            <w:r w:rsidRPr="002317B3">
              <w:rPr>
                <w:rFonts w:ascii="楷体_GB2312" w:eastAsia="楷体_GB2312" w:hint="eastAsia"/>
                <w:b/>
                <w:color w:val="000000"/>
                <w:sz w:val="29"/>
                <w:szCs w:val="29"/>
                <w:lang w:val="en"/>
              </w:rPr>
              <w:t>适应国家和区域经济发展的专业集群定位</w:t>
            </w:r>
          </w:p>
          <w:p w:rsidR="002317B3" w:rsidRPr="002317B3" w:rsidRDefault="002317B3" w:rsidP="002317B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317B3">
              <w:rPr>
                <w:rFonts w:ascii="仿宋_GB2312" w:eastAsia="仿宋_GB2312" w:hint="eastAsia"/>
                <w:sz w:val="28"/>
                <w:szCs w:val="28"/>
              </w:rPr>
              <w:t xml:space="preserve">教育部学校规划建设发展中心特聘专家 </w:t>
            </w:r>
          </w:p>
          <w:p w:rsidR="002317B3" w:rsidRPr="002317B3" w:rsidRDefault="002317B3" w:rsidP="002317B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317B3">
              <w:rPr>
                <w:rFonts w:ascii="仿宋_GB2312" w:eastAsia="仿宋_GB2312" w:hint="eastAsia"/>
                <w:sz w:val="28"/>
                <w:szCs w:val="28"/>
              </w:rPr>
              <w:t>常熟理工学院应用型院校发展研究中心主任</w:t>
            </w:r>
          </w:p>
          <w:p w:rsidR="00F3251F" w:rsidRPr="002317B3" w:rsidRDefault="002317B3" w:rsidP="002317B3">
            <w:pPr>
              <w:spacing w:line="36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 w:rsidRPr="002317B3">
              <w:rPr>
                <w:rFonts w:ascii="仿宋_GB2312" w:eastAsia="仿宋_GB2312" w:hint="eastAsia"/>
                <w:sz w:val="28"/>
                <w:szCs w:val="28"/>
              </w:rPr>
              <w:t>顾永安</w:t>
            </w:r>
          </w:p>
        </w:tc>
      </w:tr>
      <w:tr w:rsidR="00F3251F" w:rsidTr="00DE1D26">
        <w:trPr>
          <w:trHeight w:val="1445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00-17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232" w:type="dxa"/>
            <w:shd w:val="clear" w:color="000000" w:fill="FFFFFF"/>
            <w:vAlign w:val="center"/>
          </w:tcPr>
          <w:p w:rsidR="002317B3" w:rsidRPr="002317B3" w:rsidRDefault="002317B3" w:rsidP="002317B3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9"/>
                <w:szCs w:val="29"/>
                <w:lang w:val="en"/>
              </w:rPr>
            </w:pPr>
            <w:r w:rsidRPr="002317B3">
              <w:rPr>
                <w:rFonts w:ascii="楷体_GB2312" w:eastAsia="楷体_GB2312" w:hint="eastAsia"/>
                <w:b/>
                <w:color w:val="000000"/>
                <w:sz w:val="29"/>
                <w:szCs w:val="29"/>
                <w:lang w:val="en"/>
              </w:rPr>
              <w:t>专业集群视角下的专业内涵建设与</w:t>
            </w:r>
          </w:p>
          <w:p w:rsidR="002317B3" w:rsidRPr="002317B3" w:rsidRDefault="002317B3" w:rsidP="002317B3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9"/>
                <w:szCs w:val="29"/>
                <w:lang w:val="en"/>
              </w:rPr>
            </w:pPr>
            <w:r w:rsidRPr="002317B3">
              <w:rPr>
                <w:rFonts w:ascii="楷体_GB2312" w:eastAsia="楷体_GB2312" w:hint="eastAsia"/>
                <w:b/>
                <w:color w:val="000000"/>
                <w:sz w:val="29"/>
                <w:szCs w:val="29"/>
                <w:lang w:val="en"/>
              </w:rPr>
              <w:t>应用型本科人才培养方案改革与修订</w:t>
            </w:r>
          </w:p>
          <w:p w:rsidR="00F3251F" w:rsidRPr="002317B3" w:rsidRDefault="002317B3" w:rsidP="002317B3">
            <w:pPr>
              <w:spacing w:line="36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317B3">
              <w:rPr>
                <w:rFonts w:ascii="仿宋_GB2312" w:eastAsia="仿宋_GB2312" w:hint="eastAsia"/>
                <w:sz w:val="28"/>
                <w:szCs w:val="28"/>
              </w:rPr>
              <w:t>顾永安</w:t>
            </w:r>
          </w:p>
        </w:tc>
      </w:tr>
      <w:tr w:rsidR="00F3251F" w:rsidTr="00DE1D26">
        <w:trPr>
          <w:trHeight w:val="1216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3251F" w:rsidRDefault="004543BB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1" w:name="_Hlk525311741"/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2F34E0">
              <w:rPr>
                <w:rFonts w:ascii="仿宋_GB2312" w:eastAsia="仿宋_GB2312"/>
                <w:color w:val="000000"/>
                <w:sz w:val="28"/>
                <w:szCs w:val="28"/>
              </w:rPr>
              <w:t>14</w:t>
            </w:r>
            <w:r w:rsidR="00F3251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00-12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232" w:type="dxa"/>
            <w:shd w:val="clear" w:color="000000" w:fill="FFFFFF"/>
            <w:vAlign w:val="center"/>
          </w:tcPr>
          <w:p w:rsidR="000F0287" w:rsidRPr="002317B3" w:rsidRDefault="000F0287" w:rsidP="00843948">
            <w:pPr>
              <w:spacing w:line="36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 w:rsidRPr="002317B3"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河北民族师范学院专业集群建设经验分享</w:t>
            </w:r>
          </w:p>
          <w:p w:rsidR="000F0287" w:rsidRPr="002317B3" w:rsidRDefault="000F0287" w:rsidP="00843948">
            <w:pPr>
              <w:spacing w:line="36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317B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河北民族师范学院教务处长 </w:t>
            </w:r>
            <w:r w:rsidRPr="002317B3"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  <w:t xml:space="preserve"> </w:t>
            </w:r>
            <w:r w:rsidRPr="002317B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李克军</w:t>
            </w:r>
          </w:p>
        </w:tc>
      </w:tr>
      <w:tr w:rsidR="00F3251F" w:rsidTr="00DE1D26">
        <w:trPr>
          <w:trHeight w:val="112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00-16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6232" w:type="dxa"/>
            <w:shd w:val="clear" w:color="000000" w:fill="FFFFFF"/>
            <w:vAlign w:val="center"/>
          </w:tcPr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学员论坛及专家点评</w:t>
            </w:r>
          </w:p>
          <w:p w:rsidR="00F3251F" w:rsidRDefault="00F3251F" w:rsidP="00843948">
            <w:pPr>
              <w:spacing w:line="360" w:lineRule="exact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sz w:val="28"/>
                <w:szCs w:val="28"/>
              </w:rPr>
              <w:t>结业仪式</w:t>
            </w:r>
          </w:p>
        </w:tc>
      </w:tr>
    </w:tbl>
    <w:bookmarkEnd w:id="1"/>
    <w:p w:rsidR="00F3251F" w:rsidRDefault="00F3251F">
      <w:r>
        <w:rPr>
          <w:sz w:val="28"/>
          <w:szCs w:val="28"/>
        </w:rPr>
        <w:t xml:space="preserve"> </w:t>
      </w:r>
      <w:r>
        <w:rPr>
          <w:rFonts w:hint="eastAsia"/>
          <w:szCs w:val="21"/>
        </w:rPr>
        <w:t>注：本日程安排为暂行拟定，如有变动根据实际情况调整。</w:t>
      </w:r>
    </w:p>
    <w:sectPr w:rsidR="00F32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F43" w:rsidRDefault="00ED5F43" w:rsidP="002317B3">
      <w:r>
        <w:separator/>
      </w:r>
    </w:p>
  </w:endnote>
  <w:endnote w:type="continuationSeparator" w:id="0">
    <w:p w:rsidR="00ED5F43" w:rsidRDefault="00ED5F43" w:rsidP="0023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F43" w:rsidRDefault="00ED5F43" w:rsidP="002317B3">
      <w:r>
        <w:separator/>
      </w:r>
    </w:p>
  </w:footnote>
  <w:footnote w:type="continuationSeparator" w:id="0">
    <w:p w:rsidR="00ED5F43" w:rsidRDefault="00ED5F43" w:rsidP="0023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1F"/>
    <w:rsid w:val="000F0287"/>
    <w:rsid w:val="00193060"/>
    <w:rsid w:val="002317B3"/>
    <w:rsid w:val="0029779E"/>
    <w:rsid w:val="002F34E0"/>
    <w:rsid w:val="004543BB"/>
    <w:rsid w:val="00DE1D26"/>
    <w:rsid w:val="00ED5F43"/>
    <w:rsid w:val="00F3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FC60A"/>
  <w15:chartTrackingRefBased/>
  <w15:docId w15:val="{1581C5B1-971A-4B8B-AA3E-9AEB0A98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251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3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17B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1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17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Bingjie Yuan</dc:creator>
  <cp:keywords/>
  <dc:description/>
  <cp:lastModifiedBy>Bingjie Yuan</cp:lastModifiedBy>
  <cp:revision>5</cp:revision>
  <dcterms:created xsi:type="dcterms:W3CDTF">2019-04-17T07:57:00Z</dcterms:created>
  <dcterms:modified xsi:type="dcterms:W3CDTF">2019-05-29T01:49:00Z</dcterms:modified>
</cp:coreProperties>
</file>