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eastAsia="方正小标宋简体" w:cs="Times New Roman"/>
          <w:sz w:val="36"/>
          <w:szCs w:val="36"/>
        </w:rPr>
      </w:pPr>
      <w:r>
        <w:rPr>
          <w:rFonts w:eastAsia="方正小标宋简体" w:cs="Times New Roman"/>
          <w:sz w:val="36"/>
          <w:szCs w:val="36"/>
        </w:rPr>
        <w:t>报名回执</w:t>
      </w:r>
    </w:p>
    <w:p>
      <w:pPr>
        <w:spacing w:line="540" w:lineRule="exact"/>
        <w:jc w:val="center"/>
        <w:rPr>
          <w:rFonts w:eastAsia="方正小标宋简体" w:cs="Times New Roman"/>
          <w:sz w:val="36"/>
          <w:szCs w:val="36"/>
        </w:rPr>
      </w:pPr>
    </w:p>
    <w:p>
      <w:pPr>
        <w:spacing w:before="62" w:beforeLines="20" w:after="62" w:afterLines="20" w:line="300" w:lineRule="exact"/>
        <w:jc w:val="right"/>
        <w:rPr>
          <w:rFonts w:eastAsia="方正小标宋简体" w:cs="Times New Roman"/>
          <w:sz w:val="36"/>
          <w:szCs w:val="36"/>
        </w:rPr>
      </w:pPr>
      <w:r>
        <w:rPr>
          <w:rFonts w:hint="eastAsia" w:ascii="宋体" w:hAnsi="宋体" w:cs="宋体"/>
          <w:sz w:val="24"/>
          <w:szCs w:val="24"/>
        </w:rPr>
        <w:t>填写日期：</w:t>
      </w:r>
      <w:r>
        <w:rPr>
          <w:rFonts w:ascii="宋体" w:hAnsi="宋体" w:cs="宋体"/>
          <w:sz w:val="24"/>
          <w:szCs w:val="24"/>
        </w:rPr>
        <w:t xml:space="preserve">   年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日</w:t>
      </w:r>
    </w:p>
    <w:tbl>
      <w:tblPr>
        <w:tblStyle w:val="5"/>
        <w:tblW w:w="96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</w:t>
            </w:r>
            <w:r>
              <w:rPr>
                <w:rFonts w:ascii="宋体" w:hAnsi="宋体" w:cs="宋体"/>
                <w:sz w:val="24"/>
                <w:szCs w:val="24"/>
              </w:rPr>
              <w:t xml:space="preserve">  编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发票抬头</w:t>
            </w:r>
          </w:p>
        </w:tc>
        <w:tc>
          <w:tcPr>
            <w:tcW w:w="4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传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83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  <w:r>
              <w:rPr>
                <w:rFonts w:ascii="宋体" w:hAnsi="宋体" w:cs="宋体"/>
                <w:sz w:val="24"/>
                <w:szCs w:val="24"/>
              </w:rPr>
              <w:t>/职称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邮箱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参加培训人员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  <w:r>
              <w:rPr>
                <w:rFonts w:ascii="宋体" w:hAnsi="宋体" w:cs="宋体"/>
                <w:sz w:val="24"/>
                <w:szCs w:val="24"/>
              </w:rPr>
              <w:t>/职称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Email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姓名拼音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出生日期（日月年）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出生省份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食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宿</w:t>
            </w:r>
          </w:p>
        </w:tc>
        <w:tc>
          <w:tcPr>
            <w:tcW w:w="83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清真餐（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）人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156" w:beforeLines="50" w:line="3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备注：</w:t>
            </w:r>
          </w:p>
          <w:p>
            <w:pPr>
              <w:widowControl/>
              <w:spacing w:before="156" w:beforeLines="50" w:line="300" w:lineRule="exac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idowControl/>
              <w:spacing w:before="156" w:beforeLines="50"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widowControl/>
        <w:spacing w:line="340" w:lineRule="exact"/>
        <w:rPr>
          <w:rFonts w:eastAsia="仿宋_GB2312" w:cs="Times New Roman"/>
          <w:sz w:val="36"/>
          <w:szCs w:val="36"/>
        </w:rPr>
      </w:pPr>
    </w:p>
    <w:p>
      <w:pPr>
        <w:widowControl/>
        <w:tabs>
          <w:tab w:val="left" w:pos="840"/>
        </w:tabs>
        <w:spacing w:line="360" w:lineRule="exact"/>
        <w:ind w:left="852" w:leftChars="-200" w:right="-733" w:rightChars="-349" w:hanging="1272" w:hangingChars="530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注：</w:t>
      </w:r>
      <w:r>
        <w:rPr>
          <w:rFonts w:cs="Times New Roman"/>
          <w:sz w:val="24"/>
          <w:szCs w:val="24"/>
        </w:rPr>
        <w:t>1.</w:t>
      </w:r>
      <w:r>
        <w:rPr>
          <w:rFonts w:hint="eastAsia" w:cs="Times New Roman"/>
          <w:sz w:val="24"/>
          <w:szCs w:val="24"/>
        </w:rPr>
        <w:t>请根据以上范例填写，信息务必填写完整准确，便于后续美方提供邀请函等涉外文件。</w:t>
      </w:r>
    </w:p>
    <w:p>
      <w:pPr>
        <w:widowControl/>
        <w:spacing w:line="360" w:lineRule="exact"/>
        <w:ind w:left="38" w:hanging="38" w:hangingChars="1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>
        <w:rPr>
          <w:rFonts w:hint="eastAsia" w:cs="Times New Roman"/>
          <w:sz w:val="24"/>
          <w:szCs w:val="24"/>
        </w:rPr>
        <w:t>电子版回执可登陆教育部学校规划建设发展中心官网（</w:t>
      </w:r>
      <w:r>
        <w:rPr>
          <w:rFonts w:cs="Times New Roman"/>
          <w:sz w:val="24"/>
          <w:szCs w:val="24"/>
        </w:rPr>
        <w:t>www.csdp.edu.cn</w:t>
      </w:r>
      <w:r>
        <w:rPr>
          <w:rFonts w:hint="eastAsia" w:cs="Times New Roman"/>
          <w:sz w:val="24"/>
          <w:szCs w:val="24"/>
        </w:rPr>
        <w:t>）</w:t>
      </w:r>
      <w:r>
        <w:rPr>
          <w:rFonts w:cs="Times New Roman"/>
          <w:sz w:val="24"/>
          <w:szCs w:val="24"/>
        </w:rPr>
        <w:t>下载，填写后发至邮箱：liujing@csdp.edu.cn</w:t>
      </w:r>
      <w:r>
        <w:rPr>
          <w:rFonts w:hint="eastAsia" w:cs="Times New Roman"/>
          <w:sz w:val="24"/>
          <w:szCs w:val="24"/>
        </w:rPr>
        <w:t>。</w:t>
      </w:r>
    </w:p>
    <w:p>
      <w:pPr>
        <w:widowControl/>
        <w:spacing w:line="360" w:lineRule="exact"/>
        <w:ind w:left="38" w:hanging="38" w:hangingChars="1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>
        <w:rPr>
          <w:rFonts w:hint="eastAsia" w:cs="Times New Roman"/>
          <w:sz w:val="24"/>
          <w:szCs w:val="24"/>
        </w:rPr>
        <w:t>联系人：刘  静</w:t>
      </w:r>
      <w:r>
        <w:rPr>
          <w:rFonts w:cs="Times New Roman"/>
          <w:sz w:val="24"/>
          <w:szCs w:val="24"/>
        </w:rPr>
        <w:t xml:space="preserve"> 010-62317752，18515326912</w:t>
      </w:r>
      <w:r>
        <w:rPr>
          <w:rFonts w:hint="eastAsia" w:cs="Times New Roman"/>
          <w:sz w:val="24"/>
          <w:szCs w:val="24"/>
        </w:rPr>
        <w:t>。</w:t>
      </w:r>
    </w:p>
    <w:p>
      <w:pPr>
        <w:widowControl/>
        <w:spacing w:line="360" w:lineRule="exact"/>
        <w:rPr>
          <w:rFonts w:eastAsia="黑体" w:cs="Times New Roman"/>
          <w:sz w:val="32"/>
          <w:szCs w:val="32"/>
        </w:rPr>
      </w:pPr>
    </w:p>
    <w:p>
      <w:pPr>
        <w:spacing w:after="312" w:afterLines="100"/>
        <w:jc w:val="left"/>
        <w:rPr>
          <w:rFonts w:eastAsia="黑体" w:cs="Times New Roman"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="312" w:afterLines="100"/>
        <w:jc w:val="left"/>
        <w:rPr>
          <w:rFonts w:eastAsia="方正小标宋简体" w:cs="Times New Roman"/>
          <w:sz w:val="36"/>
          <w:szCs w:val="36"/>
        </w:rPr>
      </w:pPr>
      <w:r>
        <w:rPr>
          <w:rFonts w:eastAsia="黑体" w:cs="Times New Roman"/>
          <w:sz w:val="32"/>
          <w:szCs w:val="32"/>
        </w:rPr>
        <w:t>附件2</w:t>
      </w:r>
      <w:r>
        <w:rPr>
          <w:rFonts w:eastAsia="方正小标宋简体" w:cs="Times New Roman"/>
          <w:sz w:val="36"/>
          <w:szCs w:val="36"/>
        </w:rPr>
        <w:t xml:space="preserve"> </w:t>
      </w:r>
    </w:p>
    <w:p>
      <w:pPr>
        <w:jc w:val="center"/>
        <w:rPr>
          <w:rFonts w:eastAsia="方正小标宋简体" w:cs="Times New Roman"/>
          <w:sz w:val="36"/>
          <w:szCs w:val="36"/>
        </w:rPr>
      </w:pPr>
      <w:r>
        <w:rPr>
          <w:rFonts w:eastAsia="方正小标宋简体" w:cs="Times New Roman"/>
          <w:sz w:val="36"/>
          <w:szCs w:val="36"/>
        </w:rPr>
        <w:t>日程安排</w:t>
      </w:r>
    </w:p>
    <w:p>
      <w:pPr>
        <w:jc w:val="center"/>
        <w:rPr>
          <w:rFonts w:eastAsia="方正小标宋简体" w:cs="Times New Roman"/>
          <w:sz w:val="36"/>
          <w:szCs w:val="36"/>
        </w:rPr>
      </w:pPr>
    </w:p>
    <w:tbl>
      <w:tblPr>
        <w:tblStyle w:val="5"/>
        <w:tblW w:w="949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5453"/>
        <w:gridCol w:w="2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1458" w:type="dxa"/>
            <w:vAlign w:val="center"/>
          </w:tcPr>
          <w:p>
            <w:pPr>
              <w:ind w:left="-107" w:leftChars="-51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Times New Roman"/>
                <w:sz w:val="24"/>
                <w:szCs w:val="24"/>
              </w:rPr>
              <w:t>日  期</w:t>
            </w:r>
          </w:p>
        </w:tc>
        <w:tc>
          <w:tcPr>
            <w:tcW w:w="545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Times New Roman"/>
                <w:sz w:val="24"/>
                <w:szCs w:val="24"/>
              </w:rPr>
              <w:t>内    容</w:t>
            </w:r>
          </w:p>
        </w:tc>
        <w:tc>
          <w:tcPr>
            <w:tcW w:w="2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hint="eastAsia" w:eastAsia="黑体" w:cs="Times New Roman"/>
                <w:sz w:val="24"/>
                <w:szCs w:val="24"/>
              </w:rPr>
              <w:t xml:space="preserve">地 </w:t>
            </w:r>
            <w:r>
              <w:rPr>
                <w:rFonts w:eastAsia="黑体" w:cs="Times New Roman"/>
                <w:sz w:val="24"/>
                <w:szCs w:val="24"/>
              </w:rPr>
              <w:t xml:space="preserve"> </w:t>
            </w:r>
            <w:r>
              <w:rPr>
                <w:rFonts w:hint="eastAsia" w:eastAsia="黑体" w:cs="Times New Roman"/>
                <w:sz w:val="24"/>
                <w:szCs w:val="24"/>
              </w:rPr>
              <w:t>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tblHeader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5月7日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星期一</w:t>
            </w:r>
          </w:p>
        </w:tc>
        <w:tc>
          <w:tcPr>
            <w:tcW w:w="545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乘机前往</w:t>
            </w:r>
            <w:r>
              <w:rPr>
                <w:rFonts w:hint="eastAsia" w:cs="Times New Roman"/>
                <w:sz w:val="24"/>
                <w:szCs w:val="24"/>
              </w:rPr>
              <w:t>华盛顿</w:t>
            </w:r>
            <w:r>
              <w:rPr>
                <w:rFonts w:cs="Times New Roman"/>
                <w:sz w:val="24"/>
                <w:szCs w:val="24"/>
              </w:rPr>
              <w:t>，抵达后入住酒店休息</w:t>
            </w:r>
          </w:p>
        </w:tc>
        <w:tc>
          <w:tcPr>
            <w:tcW w:w="2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北京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华盛顿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tblHeader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5月8日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星期二</w:t>
            </w:r>
          </w:p>
        </w:tc>
        <w:tc>
          <w:tcPr>
            <w:tcW w:w="5453" w:type="dxa"/>
            <w:tcBorders>
              <w:right w:val="single" w:color="auto" w:sz="4" w:space="0"/>
            </w:tcBorders>
            <w:vAlign w:val="center"/>
          </w:tcPr>
          <w:p>
            <w:pPr>
              <w:ind w:left="720" w:hanging="720" w:hangingChars="3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上午：与美国教育委员会（</w:t>
            </w:r>
            <w:r>
              <w:rPr>
                <w:rFonts w:cs="Times New Roman"/>
                <w:sz w:val="24"/>
                <w:szCs w:val="24"/>
              </w:rPr>
              <w:t>ACE</w:t>
            </w:r>
            <w:r>
              <w:rPr>
                <w:rFonts w:hint="eastAsia" w:cs="Times New Roman"/>
                <w:sz w:val="24"/>
                <w:szCs w:val="24"/>
              </w:rPr>
              <w:t>）座谈—美国产教融合机制、校企合作的状况及经验分享</w:t>
            </w:r>
          </w:p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下午：校长座谈—美国高等教育发展现状及趋势</w:t>
            </w:r>
          </w:p>
        </w:tc>
        <w:tc>
          <w:tcPr>
            <w:tcW w:w="2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华盛顿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tblHeader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5月9日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星期三</w:t>
            </w:r>
          </w:p>
        </w:tc>
        <w:tc>
          <w:tcPr>
            <w:tcW w:w="5453" w:type="dxa"/>
            <w:tcBorders>
              <w:right w:val="single" w:color="auto" w:sz="4" w:space="0"/>
            </w:tcBorders>
            <w:vAlign w:val="center"/>
          </w:tcPr>
          <w:p>
            <w:pPr>
              <w:ind w:left="720" w:hanging="720" w:hangingChars="300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上午：乘飞机前往迈阿密</w:t>
            </w:r>
          </w:p>
          <w:p>
            <w:pPr>
              <w:ind w:left="720" w:hanging="720" w:hangingChars="300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下午：布劳沃德学院国际年会</w:t>
            </w:r>
          </w:p>
          <w:p>
            <w:pPr>
              <w:ind w:left="718" w:leftChars="342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案例分享—布劳沃德学院的校企合作模式和经验分享</w:t>
            </w:r>
          </w:p>
        </w:tc>
        <w:tc>
          <w:tcPr>
            <w:tcW w:w="2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布劳沃德学院（Broward College）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迈阿密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tblHeader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5月10日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星期四</w:t>
            </w:r>
          </w:p>
        </w:tc>
        <w:tc>
          <w:tcPr>
            <w:tcW w:w="5453" w:type="dxa"/>
            <w:tcBorders>
              <w:right w:val="single" w:color="auto" w:sz="4" w:space="0"/>
            </w:tcBorders>
            <w:vAlign w:val="center"/>
          </w:tcPr>
          <w:p>
            <w:pPr>
              <w:ind w:left="720" w:hanging="720" w:hangingChars="300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上午：布劳沃德学院国际年会</w:t>
            </w:r>
          </w:p>
          <w:p>
            <w:pPr>
              <w:ind w:firstLine="720" w:firstLineChars="300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参观布劳沃德学院合作企业</w:t>
            </w:r>
          </w:p>
          <w:p>
            <w:pPr>
              <w:ind w:left="720" w:hanging="720" w:hangingChars="3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下午：乘飞机前往洛杉矶</w:t>
            </w:r>
          </w:p>
        </w:tc>
        <w:tc>
          <w:tcPr>
            <w:tcW w:w="2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布劳沃德学院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（Broward College）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迈阿密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tblHeader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5月11日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星期五</w:t>
            </w:r>
          </w:p>
        </w:tc>
        <w:tc>
          <w:tcPr>
            <w:tcW w:w="5453" w:type="dxa"/>
            <w:tcBorders>
              <w:right w:val="single" w:color="auto" w:sz="4" w:space="0"/>
            </w:tcBorders>
            <w:vAlign w:val="center"/>
          </w:tcPr>
          <w:p>
            <w:pPr>
              <w:ind w:left="720" w:hanging="720" w:hangingChars="300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上午：与克莱蒙特学院校方座谈—专业科学硕士项目的起源、发展理念及社会影响</w:t>
            </w:r>
          </w:p>
          <w:p>
            <w:pPr>
              <w:ind w:left="720" w:hanging="720" w:hangingChars="3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下午：参观克莱蒙特学院和合作企业</w:t>
            </w:r>
          </w:p>
        </w:tc>
        <w:tc>
          <w:tcPr>
            <w:tcW w:w="2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克莱蒙特学院（</w:t>
            </w:r>
            <w:r>
              <w:rPr>
                <w:rFonts w:cs="Times New Roman"/>
                <w:sz w:val="24"/>
                <w:szCs w:val="24"/>
              </w:rPr>
              <w:t>Claremont College</w:t>
            </w:r>
            <w:r>
              <w:rPr>
                <w:rFonts w:hint="eastAsia" w:cs="Times New Roman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洛杉矶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5月12日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星期六</w:t>
            </w:r>
          </w:p>
        </w:tc>
        <w:tc>
          <w:tcPr>
            <w:tcW w:w="5453" w:type="dxa"/>
            <w:vAlign w:val="center"/>
          </w:tcPr>
          <w:p>
            <w:pPr>
              <w:ind w:left="720" w:hanging="720" w:hangingChars="300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上午：专业科学硕士项目的课程设置、考核制度与</w:t>
            </w:r>
          </w:p>
          <w:p>
            <w:pPr>
              <w:ind w:left="718" w:leftChars="342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流程；专业科学硕士项目的学生就业情况。</w:t>
            </w:r>
          </w:p>
          <w:p>
            <w:pPr>
              <w:ind w:left="720" w:hanging="720" w:hangingChars="3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下午：乘飞机返回北京</w:t>
            </w:r>
          </w:p>
        </w:tc>
        <w:tc>
          <w:tcPr>
            <w:tcW w:w="258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克莱蒙特学院（</w:t>
            </w:r>
            <w:r>
              <w:rPr>
                <w:rFonts w:cs="Times New Roman"/>
                <w:sz w:val="24"/>
                <w:szCs w:val="24"/>
              </w:rPr>
              <w:t>Claremont College</w:t>
            </w:r>
            <w:r>
              <w:rPr>
                <w:rFonts w:hint="eastAsia" w:cs="Times New Roman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洛杉矶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5月13日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星期日</w:t>
            </w:r>
          </w:p>
        </w:tc>
        <w:tc>
          <w:tcPr>
            <w:tcW w:w="54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抵达北京</w:t>
            </w: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北京</w:t>
            </w:r>
          </w:p>
        </w:tc>
      </w:tr>
    </w:tbl>
    <w:p>
      <w:pPr>
        <w:rPr>
          <w:rFonts w:hint="eastAsia"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注：学习团全程配备翻译。</w:t>
      </w:r>
    </w:p>
    <w:p>
      <w:pPr>
        <w:widowControl/>
        <w:spacing w:line="360" w:lineRule="exact"/>
        <w:jc w:val="left"/>
        <w:rPr>
          <w:rFonts w:eastAsia="仿宋_GB2312" w:cs="Times New Roman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s&#10;9JdT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e&#10;U1DK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718185" cy="23050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818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0pt;margin-top:0pt;height:18.15pt;width:56.55pt;mso-position-horizontal-relative:margin;z-index:251666432;mso-width-relative:page;mso-height-relative:page;" filled="f" stroked="f" coordsize="21600,21600" o:gfxdata="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PhUSAXTAAAABAEAAA8AAAAA&#10;AAAAAQAgAAAAIgAAAGRycy9kb3ducmV2LnhtbFBLAQIUABQAAAAIAIdO4kD2GgzxpwEAACwDAAAO&#10;AAAAAAAAAAEAIAAAACIBAABkcnMvZTJvRG9jLnhtbFBLBQYAAAAABgAGAFkBAAA7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r&#10;c1uV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71D8F"/>
    <w:rsid w:val="16471D8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ed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2018-04-20T01:26:00Z</dcterms:created>
  <dc:creator>猫仙</dc:creator>
  <cp:lastModifiedBy>猫仙</cp:lastModifiedBy>
  <dcterms:modified xsi:type="dcterms:W3CDTF">2018-04-20T01:27:21Z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